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F3" w:rsidRPr="004370B1" w:rsidRDefault="000D01F3" w:rsidP="000D01F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1F3" w:rsidRPr="004370B1" w:rsidRDefault="000D01F3" w:rsidP="000D01F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0D01F3" w:rsidRPr="004370B1" w:rsidRDefault="000D01F3" w:rsidP="000D01F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D01F3" w:rsidRPr="00191240" w:rsidRDefault="000D01F3" w:rsidP="000D01F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0D01F3" w:rsidRPr="00191240" w:rsidRDefault="000D01F3" w:rsidP="000D01F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D01F3" w:rsidRPr="00191240" w:rsidRDefault="000D01F3" w:rsidP="000D01F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0D01F3" w:rsidRPr="00191240" w:rsidRDefault="000D01F3" w:rsidP="000D01F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D01F3" w:rsidRPr="004370B1" w:rsidRDefault="000D01F3" w:rsidP="000D01F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0D01F3" w:rsidRPr="004370B1" w:rsidRDefault="000D01F3" w:rsidP="000D01F3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D01F3" w:rsidRPr="000D01F3" w:rsidRDefault="000D01F3" w:rsidP="000D01F3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70</w:t>
      </w:r>
    </w:p>
    <w:p w:rsidR="00885077" w:rsidRDefault="00885077" w:rsidP="0088507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5637"/>
        <w:gridCol w:w="4217"/>
      </w:tblGrid>
      <w:tr w:rsidR="00885077" w:rsidRPr="00FD0462" w:rsidTr="00BF1359">
        <w:tc>
          <w:tcPr>
            <w:tcW w:w="5637" w:type="dxa"/>
          </w:tcPr>
          <w:p w:rsidR="00885077" w:rsidRPr="004370B1" w:rsidRDefault="00885077" w:rsidP="00BF13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Про виконання міської цільової</w:t>
            </w:r>
            <w:r w:rsidRPr="004C40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Програми </w:t>
            </w:r>
            <w:r w:rsidRPr="004C407C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      </w:r>
            <w:r w:rsidRPr="004C407C">
              <w:rPr>
                <w:rFonts w:ascii="Times New Roman" w:eastAsia="Times New Roman" w:hAnsi="Times New Roman"/>
                <w:b/>
                <w:bCs/>
                <w:i/>
                <w:iCs/>
                <w:kern w:val="3"/>
                <w:sz w:val="28"/>
                <w:szCs w:val="28"/>
              </w:rPr>
              <w:t xml:space="preserve"> </w:t>
            </w:r>
            <w:r w:rsidRPr="004C407C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2024 рік</w:t>
            </w:r>
          </w:p>
        </w:tc>
        <w:tc>
          <w:tcPr>
            <w:tcW w:w="4217" w:type="dxa"/>
          </w:tcPr>
          <w:p w:rsidR="00885077" w:rsidRPr="00FD0462" w:rsidRDefault="00885077" w:rsidP="00BF1359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:rsidR="00CC6E48" w:rsidRDefault="00CC6E48" w:rsidP="00885077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6E48" w:rsidRPr="00885077" w:rsidRDefault="005B0E74" w:rsidP="00885077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874C69" w:rsidRPr="00874C69">
        <w:rPr>
          <w:rFonts w:ascii="Times New Roman" w:hAnsi="Times New Roman"/>
          <w:sz w:val="28"/>
          <w:szCs w:val="28"/>
        </w:rPr>
        <w:t xml:space="preserve"> </w:t>
      </w:r>
      <w:r w:rsidR="00874C69">
        <w:rPr>
          <w:rFonts w:ascii="Times New Roman" w:hAnsi="Times New Roman"/>
          <w:sz w:val="28"/>
          <w:szCs w:val="28"/>
        </w:rPr>
        <w:t>пунктом 22 частин</w:t>
      </w:r>
      <w:r w:rsidR="007B506F">
        <w:rPr>
          <w:rFonts w:ascii="Times New Roman" w:hAnsi="Times New Roman"/>
          <w:sz w:val="28"/>
          <w:szCs w:val="28"/>
        </w:rPr>
        <w:t>и</w:t>
      </w:r>
      <w:r w:rsidR="00874C69">
        <w:rPr>
          <w:rFonts w:ascii="Times New Roman" w:hAnsi="Times New Roman"/>
          <w:sz w:val="28"/>
          <w:szCs w:val="28"/>
        </w:rPr>
        <w:t xml:space="preserve"> першо</w:t>
      </w:r>
      <w:r w:rsidR="007B506F">
        <w:rPr>
          <w:rFonts w:ascii="Times New Roman" w:hAnsi="Times New Roman"/>
          <w:sz w:val="28"/>
          <w:szCs w:val="28"/>
        </w:rPr>
        <w:t>ї</w:t>
      </w:r>
      <w:r w:rsidR="00874C69" w:rsidRPr="00873580">
        <w:rPr>
          <w:rFonts w:ascii="Times New Roman" w:hAnsi="Times New Roman"/>
          <w:sz w:val="28"/>
          <w:szCs w:val="28"/>
        </w:rPr>
        <w:t xml:space="preserve"> стат</w:t>
      </w:r>
      <w:r w:rsidR="00874C69">
        <w:rPr>
          <w:rFonts w:ascii="Times New Roman" w:hAnsi="Times New Roman"/>
          <w:sz w:val="28"/>
          <w:szCs w:val="28"/>
        </w:rPr>
        <w:t>т</w:t>
      </w:r>
      <w:r w:rsidR="00874C69" w:rsidRPr="00873580">
        <w:rPr>
          <w:rFonts w:ascii="Times New Roman" w:hAnsi="Times New Roman"/>
          <w:sz w:val="28"/>
          <w:szCs w:val="28"/>
        </w:rPr>
        <w:t>і 26</w:t>
      </w:r>
      <w:r w:rsidR="007B506F">
        <w:rPr>
          <w:rFonts w:ascii="Times New Roman" w:hAnsi="Times New Roman"/>
          <w:sz w:val="28"/>
          <w:szCs w:val="28"/>
        </w:rPr>
        <w:t>,</w:t>
      </w:r>
      <w:r w:rsidRPr="00C45D32">
        <w:rPr>
          <w:rFonts w:ascii="Times New Roman" w:hAnsi="Times New Roman" w:cs="Times New Roman"/>
          <w:sz w:val="28"/>
          <w:szCs w:val="28"/>
        </w:rPr>
        <w:t xml:space="preserve"> частин</w:t>
      </w:r>
      <w:r w:rsidR="00160CF5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7B506F">
        <w:rPr>
          <w:rFonts w:ascii="Times New Roman" w:hAnsi="Times New Roman" w:cs="Times New Roman"/>
          <w:sz w:val="28"/>
          <w:szCs w:val="28"/>
        </w:rPr>
        <w:t>ю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Pr="00582DD2">
        <w:rPr>
          <w:rFonts w:ascii="Times New Roman" w:hAnsi="Times New Roman" w:cs="Times New Roman"/>
          <w:sz w:val="28"/>
          <w:szCs w:val="28"/>
        </w:rPr>
        <w:t xml:space="preserve">статті 59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Погребищенській терит</w:t>
      </w:r>
      <w:r>
        <w:rPr>
          <w:rFonts w:ascii="Times New Roman" w:hAnsi="Times New Roman" w:cs="Times New Roman"/>
          <w:sz w:val="28"/>
          <w:szCs w:val="28"/>
        </w:rPr>
        <w:t>оріальній громаді, затвердженим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рішенням 7 сесії Погребищенської міської ради 8 скликання від 11 березня 2021 року № 39-7-8/326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D2898">
        <w:rPr>
          <w:rFonts w:ascii="Times New Roman" w:eastAsia="Times New Roman" w:hAnsi="Times New Roman"/>
          <w:kern w:val="3"/>
          <w:sz w:val="28"/>
          <w:szCs w:val="28"/>
        </w:rPr>
        <w:t>рішенням 58 сесії Погребищенської  міської  ради 8 скликання від 07 травня 2024 року № 4 «Про затвердження</w:t>
      </w:r>
      <w:r w:rsidR="009D2898">
        <w:rPr>
          <w:rFonts w:ascii="Times New Roman" w:hAnsi="Times New Roman"/>
          <w:sz w:val="28"/>
          <w:szCs w:val="28"/>
        </w:rPr>
        <w:t xml:space="preserve"> </w:t>
      </w:r>
      <w:r w:rsidR="009D2898"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 w:rsidR="009D2898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9D2898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9D2898" w:rsidRPr="004C407C">
        <w:rPr>
          <w:rFonts w:ascii="Times New Roman" w:eastAsia="Times New Roman" w:hAnsi="Times New Roman"/>
          <w:kern w:val="3"/>
          <w:sz w:val="28"/>
          <w:szCs w:val="28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="009D2898" w:rsidRPr="004C407C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="009D2898" w:rsidRPr="004C407C">
        <w:rPr>
          <w:rFonts w:ascii="Times New Roman" w:eastAsia="Times New Roman" w:hAnsi="Times New Roman"/>
          <w:kern w:val="3"/>
          <w:sz w:val="28"/>
          <w:szCs w:val="28"/>
        </w:rPr>
        <w:t>2024 рік</w:t>
      </w:r>
      <w:r w:rsidR="009D2898">
        <w:rPr>
          <w:rFonts w:ascii="Times New Roman" w:eastAsia="Times New Roman" w:hAnsi="Times New Roman"/>
          <w:kern w:val="3"/>
          <w:sz w:val="28"/>
          <w:szCs w:val="28"/>
        </w:rPr>
        <w:t>»</w:t>
      </w:r>
      <w:r w:rsidR="009D2898">
        <w:rPr>
          <w:rFonts w:ascii="Times New Roman" w:eastAsia="Times New Roman" w:hAnsi="Times New Roman"/>
          <w:sz w:val="28"/>
          <w:szCs w:val="28"/>
        </w:rPr>
        <w:t xml:space="preserve">, </w:t>
      </w:r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</w:t>
      </w:r>
      <w:r w:rsidR="00885077" w:rsidRPr="0088507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16 січня 2025 року </w:t>
      </w:r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№</w:t>
      </w:r>
      <w:r w:rsidR="00885077" w:rsidRPr="0088507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37</w:t>
      </w:r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</w:t>
      </w:r>
      <w:proofErr w:type="spellStart"/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проєкт</w:t>
      </w:r>
      <w:proofErr w:type="spellEnd"/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рішення міської ради </w:t>
      </w:r>
      <w:r w:rsidR="00CC6E48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«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Pr="00976669">
        <w:rPr>
          <w:rFonts w:ascii="Times New Roman" w:eastAsia="Calibri" w:hAnsi="Times New Roman" w:cs="Times New Roman"/>
          <w:sz w:val="28"/>
          <w:szCs w:val="28"/>
        </w:rPr>
        <w:t xml:space="preserve">виконання </w:t>
      </w:r>
      <w:r w:rsidR="00765EF5"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 w:rsidR="00765E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Pr="004C407C">
        <w:rPr>
          <w:rFonts w:ascii="Times New Roman" w:eastAsia="Times New Roman" w:hAnsi="Times New Roman"/>
          <w:kern w:val="3"/>
          <w:sz w:val="28"/>
          <w:szCs w:val="28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Pr="004C407C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Pr="004C407C">
        <w:rPr>
          <w:rFonts w:ascii="Times New Roman" w:eastAsia="Times New Roman" w:hAnsi="Times New Roman"/>
          <w:kern w:val="3"/>
          <w:sz w:val="28"/>
          <w:szCs w:val="28"/>
        </w:rPr>
        <w:t>2024 рік</w:t>
      </w:r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CC6E48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Pr="00BF2360">
        <w:rPr>
          <w:rFonts w:ascii="Times New Roman" w:hAnsi="Times New Roman" w:cs="Times New Roman"/>
          <w:sz w:val="28"/>
          <w:szCs w:val="28"/>
        </w:rPr>
        <w:t>виснов</w:t>
      </w:r>
      <w:r w:rsidR="007B506F">
        <w:rPr>
          <w:rFonts w:ascii="Times New Roman" w:hAnsi="Times New Roman" w:cs="Times New Roman"/>
          <w:sz w:val="28"/>
          <w:szCs w:val="28"/>
        </w:rPr>
        <w:t>ок</w:t>
      </w:r>
      <w:r w:rsidR="00E00C31">
        <w:rPr>
          <w:rFonts w:ascii="Times New Roman" w:hAnsi="Times New Roman" w:cs="Times New Roman"/>
          <w:sz w:val="28"/>
          <w:szCs w:val="28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</w:rPr>
        <w:t>та рекомендації постійн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BF2360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BF2360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B354BA">
        <w:rPr>
          <w:rFonts w:ascii="Times New Roman" w:hAnsi="Times New Roman" w:cs="Times New Roman"/>
          <w:sz w:val="28"/>
          <w:szCs w:val="28"/>
        </w:rPr>
        <w:t>з питань планування фінансів і бюджету, соціально-економічного розвитку територіальної громади,</w:t>
      </w:r>
      <w:r w:rsidR="00CC6E48" w:rsidRPr="00277B54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CC6E48">
        <w:rPr>
          <w:rFonts w:ascii="Times New Roman" w:eastAsia="Times New Roman" w:hAnsi="Times New Roman"/>
          <w:kern w:val="3"/>
          <w:sz w:val="28"/>
          <w:szCs w:val="28"/>
        </w:rPr>
        <w:t xml:space="preserve">подання відділу економічного розвитку, інвестицій, стратегічного  планування Погребищенської  міської  ради від </w:t>
      </w:r>
      <w:r w:rsidR="00E00C31" w:rsidRPr="00E00C31">
        <w:rPr>
          <w:rFonts w:ascii="Times New Roman" w:eastAsia="Times New Roman" w:hAnsi="Times New Roman"/>
          <w:kern w:val="3"/>
          <w:sz w:val="28"/>
          <w:szCs w:val="28"/>
        </w:rPr>
        <w:t xml:space="preserve">28 січня </w:t>
      </w:r>
      <w:r w:rsidR="00CC6E48" w:rsidRPr="00E00C31">
        <w:rPr>
          <w:rFonts w:ascii="Times New Roman" w:eastAsia="Times New Roman" w:hAnsi="Times New Roman"/>
          <w:kern w:val="3"/>
          <w:sz w:val="28"/>
          <w:szCs w:val="28"/>
        </w:rPr>
        <w:t>2025</w:t>
      </w:r>
      <w:r w:rsidR="00CC6E48">
        <w:rPr>
          <w:rFonts w:ascii="Times New Roman" w:eastAsia="Times New Roman" w:hAnsi="Times New Roman"/>
          <w:kern w:val="3"/>
          <w:sz w:val="28"/>
          <w:szCs w:val="28"/>
        </w:rPr>
        <w:t xml:space="preserve"> року </w:t>
      </w:r>
      <w:r w:rsidR="00CC6E48" w:rsidRPr="00E00C31">
        <w:rPr>
          <w:rFonts w:ascii="Times New Roman" w:eastAsia="Times New Roman" w:hAnsi="Times New Roman"/>
          <w:kern w:val="3"/>
          <w:sz w:val="28"/>
          <w:szCs w:val="28"/>
        </w:rPr>
        <w:t>№ 06-25/</w:t>
      </w:r>
      <w:r w:rsidR="00E00C31">
        <w:rPr>
          <w:rFonts w:ascii="Times New Roman" w:eastAsia="Times New Roman" w:hAnsi="Times New Roman"/>
          <w:kern w:val="3"/>
          <w:sz w:val="28"/>
          <w:szCs w:val="28"/>
        </w:rPr>
        <w:t>10</w:t>
      </w:r>
      <w:r w:rsidR="00CC6E48" w:rsidRPr="009B36CB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міська рада ВИРІШИЛА:</w:t>
      </w:r>
    </w:p>
    <w:p w:rsidR="00885077" w:rsidRPr="00885077" w:rsidRDefault="00885077" w:rsidP="00885077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:rsidR="00CC6E48" w:rsidRPr="00BF1359" w:rsidRDefault="00CC6E48" w:rsidP="00885077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625B5">
        <w:rPr>
          <w:rFonts w:ascii="Times New Roman" w:hAnsi="Times New Roman"/>
          <w:sz w:val="28"/>
          <w:szCs w:val="28"/>
        </w:rPr>
        <w:t xml:space="preserve"> Інформацію про </w:t>
      </w:r>
      <w:r>
        <w:rPr>
          <w:rFonts w:ascii="Times New Roman" w:eastAsia="Times New Roman" w:hAnsi="Times New Roman"/>
          <w:kern w:val="3"/>
          <w:sz w:val="28"/>
          <w:szCs w:val="28"/>
        </w:rPr>
        <w:t>виконання</w:t>
      </w:r>
      <w:r w:rsidR="00765EF5" w:rsidRPr="00765EF5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="00765EF5"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3625B5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3625B5" w:rsidRPr="004C407C">
        <w:rPr>
          <w:rFonts w:ascii="Times New Roman" w:eastAsia="Times New Roman" w:hAnsi="Times New Roman"/>
          <w:kern w:val="3"/>
          <w:sz w:val="28"/>
          <w:szCs w:val="28"/>
        </w:rPr>
        <w:t xml:space="preserve">розвитку та впровадження новітніх технологій для покращення казначейського обслуговування розпорядників та одержувачів бюджетних коштів у </w:t>
      </w:r>
      <w:r w:rsidR="003625B5" w:rsidRPr="004C407C">
        <w:rPr>
          <w:rFonts w:ascii="Times New Roman" w:eastAsia="Times New Roman" w:hAnsi="Times New Roman"/>
          <w:kern w:val="3"/>
          <w:sz w:val="28"/>
          <w:szCs w:val="28"/>
        </w:rPr>
        <w:lastRenderedPageBreak/>
        <w:t>Погребищенській міській територіальній громаді на</w:t>
      </w:r>
      <w:r w:rsidR="003625B5" w:rsidRPr="004C407C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="003625B5" w:rsidRPr="004C407C">
        <w:rPr>
          <w:rFonts w:ascii="Times New Roman" w:eastAsia="Times New Roman" w:hAnsi="Times New Roman"/>
          <w:kern w:val="3"/>
          <w:sz w:val="28"/>
          <w:szCs w:val="28"/>
        </w:rPr>
        <w:t>2024 рік</w:t>
      </w:r>
      <w:r w:rsidR="003625B5">
        <w:rPr>
          <w:rFonts w:ascii="Times New Roman" w:eastAsia="Times New Roman" w:hAnsi="Times New Roman"/>
          <w:kern w:val="3"/>
          <w:sz w:val="28"/>
          <w:szCs w:val="28"/>
        </w:rPr>
        <w:t xml:space="preserve">, затвердженої  рішенням 58 сесії </w:t>
      </w:r>
      <w:r w:rsidR="0067439C">
        <w:rPr>
          <w:rFonts w:ascii="Times New Roman" w:eastAsia="Times New Roman" w:hAnsi="Times New Roman"/>
          <w:kern w:val="3"/>
          <w:sz w:val="28"/>
          <w:szCs w:val="28"/>
        </w:rPr>
        <w:t>Погребищенської  міської  ради 8 скликання від 07 травня 2024 року № 4</w:t>
      </w:r>
      <w:r>
        <w:rPr>
          <w:rFonts w:ascii="Times New Roman" w:eastAsia="Times New Roman" w:hAnsi="Times New Roman"/>
          <w:kern w:val="3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що додається</w:t>
      </w:r>
      <w:r w:rsidR="003625B5">
        <w:rPr>
          <w:rFonts w:ascii="Times New Roman" w:hAnsi="Times New Roman"/>
          <w:sz w:val="28"/>
          <w:szCs w:val="28"/>
        </w:rPr>
        <w:t>, взяти до відома</w:t>
      </w:r>
      <w:r>
        <w:rPr>
          <w:rFonts w:ascii="Times New Roman" w:hAnsi="Times New Roman"/>
          <w:sz w:val="28"/>
          <w:szCs w:val="28"/>
        </w:rPr>
        <w:t>.</w:t>
      </w:r>
    </w:p>
    <w:p w:rsidR="00BF1359" w:rsidRPr="00BF1359" w:rsidRDefault="00BF1359" w:rsidP="00885077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C6E48" w:rsidRDefault="00CC6E48" w:rsidP="00885077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26C65">
        <w:rPr>
          <w:rFonts w:ascii="Times New Roman" w:hAnsi="Times New Roman"/>
          <w:sz w:val="28"/>
          <w:szCs w:val="28"/>
        </w:rPr>
        <w:t xml:space="preserve"> </w:t>
      </w:r>
      <w:r w:rsidR="009D2898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 комісію міської ради питань планування фінансів і бюджету, соціально-економічного розвитку територіальної громади.</w:t>
      </w:r>
    </w:p>
    <w:p w:rsidR="009D2898" w:rsidRDefault="009D2898" w:rsidP="00885077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85077" w:rsidRDefault="00885077" w:rsidP="00885077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85077" w:rsidRPr="00885077" w:rsidRDefault="00885077" w:rsidP="00885077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85077" w:rsidRPr="004370B1" w:rsidRDefault="00885077" w:rsidP="00885077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</w:p>
    <w:p w:rsidR="009C4A29" w:rsidRDefault="009C4A29" w:rsidP="00885077">
      <w:pPr>
        <w:spacing w:after="0" w:line="240" w:lineRule="auto"/>
        <w:ind w:firstLine="567"/>
      </w:pPr>
    </w:p>
    <w:p w:rsidR="009C4A29" w:rsidRDefault="009C4A29" w:rsidP="004302CA">
      <w:pPr>
        <w:spacing w:before="40" w:after="40"/>
        <w:ind w:left="1701" w:right="567"/>
        <w:sectPr w:rsidR="009C4A29" w:rsidSect="0088507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7"/>
        <w:gridCol w:w="5244"/>
        <w:gridCol w:w="4645"/>
      </w:tblGrid>
      <w:tr w:rsidR="00885077" w:rsidRPr="00576671" w:rsidTr="002E07FE">
        <w:tc>
          <w:tcPr>
            <w:tcW w:w="5117" w:type="dxa"/>
          </w:tcPr>
          <w:p w:rsidR="00885077" w:rsidRDefault="00885077" w:rsidP="002E07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481" w:type="dxa"/>
          </w:tcPr>
          <w:p w:rsidR="00885077" w:rsidRDefault="00885077" w:rsidP="002E07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754" w:type="dxa"/>
          </w:tcPr>
          <w:p w:rsidR="00885077" w:rsidRDefault="00885077" w:rsidP="002E07FE">
            <w:pP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Додаток</w:t>
            </w:r>
          </w:p>
          <w:p w:rsidR="00885077" w:rsidRDefault="00885077" w:rsidP="002E07FE">
            <w:pP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до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ішення </w:t>
            </w:r>
            <w:r w:rsidR="003A130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70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сесії Погребищенської міської ради 8 скликання</w:t>
            </w:r>
          </w:p>
          <w:p w:rsidR="00885077" w:rsidRPr="00576671" w:rsidRDefault="003A1305" w:rsidP="000D01F3">
            <w:pP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20 лютого 2025</w:t>
            </w:r>
            <w:r w:rsidR="00885077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року № </w:t>
            </w:r>
            <w:r w:rsidR="000D01F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70</w:t>
            </w:r>
          </w:p>
        </w:tc>
      </w:tr>
    </w:tbl>
    <w:p w:rsidR="009C4A29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C4A29" w:rsidRPr="000B689F" w:rsidRDefault="009C4A29" w:rsidP="009C4A2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</w:t>
      </w:r>
    </w:p>
    <w:p w:rsidR="009C4A29" w:rsidRPr="001A5F2A" w:rsidRDefault="009C4A29" w:rsidP="009C4A2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2293B" w:rsidRPr="00A2293B" w:rsidRDefault="00A2293B" w:rsidP="00A2293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A2293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Програм</w:t>
      </w:r>
      <w:r w:rsidR="007B506F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а</w:t>
      </w:r>
      <w:r w:rsidRPr="00A2293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r w:rsidRPr="00A2293B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Pr="00A2293B">
        <w:rPr>
          <w:rFonts w:ascii="Times New Roman" w:eastAsia="Times New Roman" w:hAnsi="Times New Roman"/>
          <w:b/>
          <w:bCs/>
          <w:i/>
          <w:iCs/>
          <w:kern w:val="3"/>
          <w:sz w:val="28"/>
          <w:szCs w:val="28"/>
          <w:u w:val="single"/>
        </w:rPr>
        <w:t xml:space="preserve"> </w:t>
      </w:r>
      <w:r w:rsidRPr="00A2293B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>2024 рік</w:t>
      </w:r>
    </w:p>
    <w:p w:rsidR="009C4A29" w:rsidRPr="00C45D32" w:rsidRDefault="009C4A29" w:rsidP="009C4A29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9C4A29" w:rsidRPr="00C13950" w:rsidRDefault="00A2293B" w:rsidP="009C4A29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07</w:t>
      </w:r>
      <w:r w:rsidR="00E903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травня 2024 року</w:t>
      </w:r>
      <w:r w:rsidR="009C4A29"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405</w:t>
      </w:r>
    </w:p>
    <w:p w:rsidR="009C4A29" w:rsidRPr="00C45D32" w:rsidRDefault="009C4A29" w:rsidP="009C4A29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</w:t>
      </w:r>
      <w:r w:rsidR="00A2293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 ради про затвердження програми</w:t>
      </w:r>
    </w:p>
    <w:p w:rsidR="009C4A29" w:rsidRPr="00C13950" w:rsidRDefault="009C4A29" w:rsidP="009C4A29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</w:t>
      </w:r>
      <w:r w:rsidR="00A2293B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міськ</w:t>
      </w:r>
      <w:r w:rsidR="00A2293B">
        <w:rPr>
          <w:rFonts w:ascii="Times New Roman" w:hAnsi="Times New Roman" w:cs="Times New Roman"/>
          <w:b/>
          <w:sz w:val="28"/>
          <w:szCs w:val="28"/>
          <w:u w:val="single"/>
        </w:rPr>
        <w:t xml:space="preserve">а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рад</w:t>
      </w:r>
      <w:r w:rsidR="00A2293B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</w:p>
    <w:p w:rsidR="009C4A29" w:rsidRDefault="009C4A29" w:rsidP="009C4A29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9C4A29" w:rsidRPr="00C13950" w:rsidRDefault="00A2293B" w:rsidP="009C4A29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Відділ економічного  розвитку, інвестицій, стратегічного  планування  міської  ради</w:t>
      </w:r>
      <w:r w:rsidR="009C4A29"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C4A29" w:rsidRPr="00C45D32" w:rsidRDefault="009C4A29" w:rsidP="00A2293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9C4A29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C4A29" w:rsidRPr="00153E64" w:rsidRDefault="009C4A29" w:rsidP="00440C16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9C4A29" w:rsidRPr="00554FC5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4312" w:type="dxa"/>
        <w:tblLayout w:type="fixed"/>
        <w:tblLook w:val="0000"/>
      </w:tblPr>
      <w:tblGrid>
        <w:gridCol w:w="704"/>
        <w:gridCol w:w="2835"/>
        <w:gridCol w:w="4820"/>
        <w:gridCol w:w="2977"/>
        <w:gridCol w:w="2976"/>
      </w:tblGrid>
      <w:tr w:rsidR="00481DF8" w:rsidRPr="00F777AF" w:rsidTr="00440C16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Фактично проведені заходи </w:t>
            </w:r>
          </w:p>
        </w:tc>
      </w:tr>
      <w:tr w:rsidR="00481DF8" w:rsidRPr="00F777AF" w:rsidTr="00440C16">
        <w:tc>
          <w:tcPr>
            <w:tcW w:w="7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Назва, зміст  заходу / напрям  діяльності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 заходу / напрям  діяльності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Досягнуті результати </w:t>
            </w:r>
          </w:p>
        </w:tc>
      </w:tr>
      <w:tr w:rsidR="004E22DC" w:rsidRPr="00F777AF" w:rsidTr="00440C1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2DC" w:rsidRPr="004E22DC" w:rsidRDefault="004E22DC" w:rsidP="00440C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E22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22DC" w:rsidRPr="00F777AF" w:rsidRDefault="004E22DC" w:rsidP="00440C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1.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1.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Придбання сучасних персональних комп’ютерів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E22DC" w:rsidRPr="004E22DC" w:rsidRDefault="004E22DC" w:rsidP="00440C16">
            <w:pPr>
              <w:spacing w:after="0"/>
              <w:jc w:val="both"/>
              <w:rPr>
                <w:rStyle w:val="11"/>
                <w:color w:val="000000"/>
                <w:sz w:val="22"/>
                <w:szCs w:val="22"/>
                <w:lang w:eastAsia="uk-UA"/>
              </w:rPr>
            </w:pPr>
            <w:r w:rsidRPr="004E22DC">
              <w:rPr>
                <w:rFonts w:ascii="Times New Roman" w:hAnsi="Times New Roman" w:cs="Times New Roman"/>
              </w:rPr>
              <w:t>Покращення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22DC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інтернет-технологій; зменшення  навантаження на канали передачі даних між органами казначейства та      розпорядниками коштів; спрощення  процесу обслуговування видаткової частини бюджету </w:t>
            </w:r>
            <w:r w:rsidRPr="004E22DC">
              <w:rPr>
                <w:rStyle w:val="11"/>
                <w:color w:val="000000"/>
                <w:sz w:val="22"/>
                <w:szCs w:val="22"/>
                <w:lang w:eastAsia="uk-UA"/>
              </w:rPr>
              <w:lastRenderedPageBreak/>
              <w:t>Погребищенської міської територіальної громади.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</w:t>
            </w:r>
          </w:p>
          <w:p w:rsidR="004E22DC" w:rsidRPr="00F777AF" w:rsidRDefault="004E22DC" w:rsidP="00440C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2DC">
              <w:rPr>
                <w:rStyle w:val="11"/>
                <w:color w:val="000000"/>
                <w:sz w:val="22"/>
                <w:szCs w:val="22"/>
                <w:lang w:eastAsia="uk-UA"/>
              </w:rPr>
              <w:t>Створення належних умов обслуговування розпорядників і одержувачів бюджетних коштів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22DC" w:rsidRPr="00F777AF" w:rsidRDefault="004E22DC" w:rsidP="00440C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lastRenderedPageBreak/>
              <w:t>1.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1. 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Придб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ання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сучасн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их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персональн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их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комп’ютер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ів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2DC" w:rsidRPr="00F777AF" w:rsidRDefault="00E00C31" w:rsidP="00440C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Придбан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о 4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сучасні персональні комп’ютери на суму 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91,99 тис. грн</w:t>
            </w:r>
          </w:p>
        </w:tc>
      </w:tr>
      <w:tr w:rsidR="004E22DC" w:rsidRPr="00F777AF" w:rsidTr="00440C1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2DC" w:rsidRPr="004E22DC" w:rsidRDefault="004E22DC" w:rsidP="00440C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E22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22DC" w:rsidRPr="00F777AF" w:rsidRDefault="004E22DC" w:rsidP="00440C16">
            <w:pPr>
              <w:tabs>
                <w:tab w:val="left" w:pos="2871"/>
              </w:tabs>
              <w:spacing w:after="0" w:line="240" w:lineRule="auto"/>
              <w:ind w:left="-6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1.2 Придбання ліцензійних операційних систем не  нижче «</w:t>
            </w:r>
            <w:r w:rsidR="00DB73D9">
              <w:rPr>
                <w:rStyle w:val="11"/>
                <w:color w:val="000000"/>
                <w:sz w:val="22"/>
                <w:szCs w:val="22"/>
                <w:lang w:eastAsia="uk-UA"/>
              </w:rPr>
              <w:t>Windows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10»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E22DC" w:rsidRPr="00F777AF" w:rsidRDefault="004E22DC" w:rsidP="00440C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22DC" w:rsidRPr="004E22DC" w:rsidRDefault="004E22DC" w:rsidP="00440C16">
            <w:pPr>
              <w:tabs>
                <w:tab w:val="left" w:pos="2871"/>
              </w:tabs>
              <w:spacing w:after="0" w:line="240" w:lineRule="auto"/>
              <w:ind w:left="-65"/>
              <w:rPr>
                <w:rFonts w:ascii="Times New Roman" w:hAnsi="Times New Roman" w:cs="Times New Roman"/>
                <w:color w:val="000000"/>
                <w:lang w:eastAsia="uk-UA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1.2 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Придбання ліцензійних операційних систем не  нижче «Windows 10»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2DC" w:rsidRPr="00F777AF" w:rsidRDefault="00E00C31" w:rsidP="00440C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Придбано 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2 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ліцензій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ні 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операційн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і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систем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и 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</w:t>
            </w:r>
            <w:r w:rsidRPr="00E90BB5">
              <w:rPr>
                <w:rStyle w:val="11"/>
                <w:color w:val="000000"/>
                <w:sz w:val="22"/>
                <w:szCs w:val="22"/>
                <w:lang w:eastAsia="uk-UA"/>
              </w:rPr>
              <w:t>«</w:t>
            </w:r>
            <w:r w:rsidR="00DB73D9" w:rsidRPr="00E90BB5">
              <w:rPr>
                <w:rStyle w:val="11"/>
                <w:color w:val="000000"/>
                <w:sz w:val="22"/>
                <w:szCs w:val="22"/>
                <w:lang w:eastAsia="uk-UA"/>
              </w:rPr>
              <w:t>Windows</w:t>
            </w:r>
            <w:r w:rsidRP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10» на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суму 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18,00 тис.  грн</w:t>
            </w:r>
          </w:p>
        </w:tc>
      </w:tr>
    </w:tbl>
    <w:p w:rsidR="009C4A29" w:rsidRPr="00F777AF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</w:pPr>
    </w:p>
    <w:p w:rsidR="009C4A29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4E22DC" w:rsidRDefault="004E22DC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9C4A29" w:rsidRPr="00E05B28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:rsidR="009C4A29" w:rsidRPr="00554FC5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c"/>
        <w:tblW w:w="14459" w:type="dxa"/>
        <w:tblInd w:w="-5" w:type="dxa"/>
        <w:tblLayout w:type="fixed"/>
        <w:tblLook w:val="04A0"/>
      </w:tblPr>
      <w:tblGrid>
        <w:gridCol w:w="567"/>
        <w:gridCol w:w="4678"/>
        <w:gridCol w:w="1843"/>
        <w:gridCol w:w="1843"/>
        <w:gridCol w:w="1984"/>
        <w:gridCol w:w="1559"/>
        <w:gridCol w:w="1985"/>
      </w:tblGrid>
      <w:tr w:rsidR="00440C16" w:rsidRPr="00C45D32" w:rsidTr="00E90387">
        <w:trPr>
          <w:trHeight w:val="1023"/>
        </w:trPr>
        <w:tc>
          <w:tcPr>
            <w:tcW w:w="567" w:type="dxa"/>
            <w:vAlign w:val="center"/>
          </w:tcPr>
          <w:p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678" w:type="dxa"/>
            <w:vAlign w:val="center"/>
          </w:tcPr>
          <w:p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843" w:type="dxa"/>
            <w:vAlign w:val="center"/>
          </w:tcPr>
          <w:p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43" w:type="dxa"/>
            <w:vAlign w:val="center"/>
          </w:tcPr>
          <w:p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984" w:type="dxa"/>
            <w:vAlign w:val="center"/>
          </w:tcPr>
          <w:p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559" w:type="dxa"/>
            <w:vAlign w:val="center"/>
          </w:tcPr>
          <w:p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985" w:type="dxa"/>
            <w:vAlign w:val="center"/>
          </w:tcPr>
          <w:p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A1509D" w:rsidRPr="00F34A41" w:rsidTr="00E90BB5">
        <w:trPr>
          <w:trHeight w:val="317"/>
        </w:trPr>
        <w:tc>
          <w:tcPr>
            <w:tcW w:w="567" w:type="dxa"/>
            <w:vAlign w:val="center"/>
          </w:tcPr>
          <w:p w:rsidR="00A1509D" w:rsidRPr="000303D7" w:rsidRDefault="00A1509D" w:rsidP="000E398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vAlign w:val="center"/>
          </w:tcPr>
          <w:p w:rsidR="00A1509D" w:rsidRPr="00E90387" w:rsidRDefault="00440C16" w:rsidP="00E90387">
            <w:pPr>
              <w:rPr>
                <w:rStyle w:val="11"/>
                <w:sz w:val="22"/>
                <w:szCs w:val="22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Обсяг видатків на виконання заходу з </w:t>
            </w: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реалізації Програми</w:t>
            </w:r>
          </w:p>
        </w:tc>
        <w:tc>
          <w:tcPr>
            <w:tcW w:w="1843" w:type="dxa"/>
            <w:vAlign w:val="center"/>
          </w:tcPr>
          <w:p w:rsidR="00A1509D" w:rsidRPr="00440C16" w:rsidRDefault="00E90387" w:rsidP="00A150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843" w:type="dxa"/>
            <w:vAlign w:val="center"/>
          </w:tcPr>
          <w:p w:rsidR="00A1509D" w:rsidRPr="00E90BB5" w:rsidRDefault="00DB73D9" w:rsidP="000E3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E90BB5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Звітні дані </w:t>
            </w:r>
          </w:p>
        </w:tc>
        <w:tc>
          <w:tcPr>
            <w:tcW w:w="1984" w:type="dxa"/>
            <w:vAlign w:val="center"/>
          </w:tcPr>
          <w:p w:rsidR="00A1509D" w:rsidRPr="00DB73D9" w:rsidRDefault="00DB73D9" w:rsidP="000E398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110,0</w:t>
            </w:r>
          </w:p>
        </w:tc>
        <w:tc>
          <w:tcPr>
            <w:tcW w:w="1559" w:type="dxa"/>
            <w:vAlign w:val="center"/>
          </w:tcPr>
          <w:p w:rsidR="00A1509D" w:rsidRPr="00DB73D9" w:rsidRDefault="00DB73D9" w:rsidP="00A1509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109,99</w:t>
            </w:r>
          </w:p>
        </w:tc>
        <w:tc>
          <w:tcPr>
            <w:tcW w:w="1985" w:type="dxa"/>
            <w:vAlign w:val="center"/>
          </w:tcPr>
          <w:p w:rsidR="00A1509D" w:rsidRPr="00DB73D9" w:rsidRDefault="00E00C31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:rsidTr="00E90BB5">
        <w:trPr>
          <w:trHeight w:val="481"/>
        </w:trPr>
        <w:tc>
          <w:tcPr>
            <w:tcW w:w="567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vAlign w:val="center"/>
          </w:tcPr>
          <w:p w:rsidR="00E90BB5" w:rsidRPr="00E90387" w:rsidRDefault="00E90BB5" w:rsidP="00E90BB5">
            <w:pPr>
              <w:rPr>
                <w:rStyle w:val="11"/>
                <w:sz w:val="22"/>
                <w:szCs w:val="22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Кількість місцевих бюджетів, які обслуговуються  за доходами та видатками у Погребищенській громаді</w:t>
            </w:r>
          </w:p>
        </w:tc>
        <w:tc>
          <w:tcPr>
            <w:tcW w:w="1843" w:type="dxa"/>
            <w:vAlign w:val="center"/>
          </w:tcPr>
          <w:p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</w:t>
            </w:r>
            <w:proofErr w:type="spellEnd"/>
          </w:p>
        </w:tc>
        <w:tc>
          <w:tcPr>
            <w:tcW w:w="1843" w:type="dxa"/>
            <w:vAlign w:val="center"/>
          </w:tcPr>
          <w:p w:rsidR="00E90BB5" w:rsidRPr="00E90BB5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E90BB5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559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985" w:type="dxa"/>
            <w:vAlign w:val="center"/>
          </w:tcPr>
          <w:p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:rsidTr="00E90BB5">
        <w:trPr>
          <w:trHeight w:val="481"/>
        </w:trPr>
        <w:tc>
          <w:tcPr>
            <w:tcW w:w="567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shd w:val="clear" w:color="auto" w:fill="auto"/>
          </w:tcPr>
          <w:p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Кількість рахунків місцевих бюджетів, які обслуговуються органом казначейства</w:t>
            </w:r>
          </w:p>
        </w:tc>
        <w:tc>
          <w:tcPr>
            <w:tcW w:w="1843" w:type="dxa"/>
            <w:vAlign w:val="center"/>
          </w:tcPr>
          <w:p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</w:t>
            </w:r>
          </w:p>
        </w:tc>
        <w:tc>
          <w:tcPr>
            <w:tcW w:w="1843" w:type="dxa"/>
          </w:tcPr>
          <w:p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331</w:t>
            </w:r>
          </w:p>
        </w:tc>
        <w:tc>
          <w:tcPr>
            <w:tcW w:w="1559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331</w:t>
            </w:r>
          </w:p>
        </w:tc>
        <w:tc>
          <w:tcPr>
            <w:tcW w:w="1985" w:type="dxa"/>
            <w:vAlign w:val="center"/>
          </w:tcPr>
          <w:p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:rsidTr="00E90BB5">
        <w:trPr>
          <w:trHeight w:val="481"/>
        </w:trPr>
        <w:tc>
          <w:tcPr>
            <w:tcW w:w="567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shd w:val="clear" w:color="auto" w:fill="auto"/>
          </w:tcPr>
          <w:p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Кількість рахунків державного бюджету, які обслуговуються органом казначейства</w:t>
            </w:r>
          </w:p>
        </w:tc>
        <w:tc>
          <w:tcPr>
            <w:tcW w:w="1843" w:type="dxa"/>
            <w:vAlign w:val="center"/>
          </w:tcPr>
          <w:p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</w:t>
            </w:r>
          </w:p>
        </w:tc>
        <w:tc>
          <w:tcPr>
            <w:tcW w:w="1843" w:type="dxa"/>
          </w:tcPr>
          <w:p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985" w:type="dxa"/>
            <w:vAlign w:val="center"/>
          </w:tcPr>
          <w:p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:rsidTr="00E90BB5">
        <w:trPr>
          <w:trHeight w:val="481"/>
        </w:trPr>
        <w:tc>
          <w:tcPr>
            <w:tcW w:w="567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shd w:val="clear" w:color="auto" w:fill="auto"/>
          </w:tcPr>
          <w:p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Кількість діючих автоматизованих робочих місць, на яких здійснюється казначейське обслуговування розпорядників (одержувачів) бюджетних коштів  в АС «Є-Казна»</w:t>
            </w:r>
          </w:p>
        </w:tc>
        <w:tc>
          <w:tcPr>
            <w:tcW w:w="1843" w:type="dxa"/>
            <w:vAlign w:val="center"/>
          </w:tcPr>
          <w:p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</w:t>
            </w:r>
          </w:p>
        </w:tc>
        <w:tc>
          <w:tcPr>
            <w:tcW w:w="1843" w:type="dxa"/>
          </w:tcPr>
          <w:p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985" w:type="dxa"/>
            <w:vAlign w:val="center"/>
          </w:tcPr>
          <w:p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:rsidTr="00E90BB5">
        <w:trPr>
          <w:trHeight w:val="481"/>
        </w:trPr>
        <w:tc>
          <w:tcPr>
            <w:tcW w:w="567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shd w:val="clear" w:color="auto" w:fill="auto"/>
          </w:tcPr>
          <w:p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Середня кількість місцевих бюджетів, які обслуговуються  1 працівником органу казначейства</w:t>
            </w:r>
          </w:p>
        </w:tc>
        <w:tc>
          <w:tcPr>
            <w:tcW w:w="1843" w:type="dxa"/>
            <w:vAlign w:val="center"/>
          </w:tcPr>
          <w:p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</w:t>
            </w:r>
          </w:p>
        </w:tc>
        <w:tc>
          <w:tcPr>
            <w:tcW w:w="1843" w:type="dxa"/>
          </w:tcPr>
          <w:p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985" w:type="dxa"/>
            <w:vAlign w:val="center"/>
          </w:tcPr>
          <w:p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:rsidTr="00E90BB5">
        <w:trPr>
          <w:trHeight w:val="481"/>
        </w:trPr>
        <w:tc>
          <w:tcPr>
            <w:tcW w:w="567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Середня кількість рахунків місцевих бюджетів, які обслуговуються  1 працівником  органу казначейства</w:t>
            </w:r>
          </w:p>
        </w:tc>
        <w:tc>
          <w:tcPr>
            <w:tcW w:w="1843" w:type="dxa"/>
          </w:tcPr>
          <w:p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1E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</w:t>
            </w:r>
          </w:p>
        </w:tc>
        <w:tc>
          <w:tcPr>
            <w:tcW w:w="1843" w:type="dxa"/>
          </w:tcPr>
          <w:p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83</w:t>
            </w:r>
          </w:p>
        </w:tc>
        <w:tc>
          <w:tcPr>
            <w:tcW w:w="1559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83</w:t>
            </w:r>
          </w:p>
        </w:tc>
        <w:tc>
          <w:tcPr>
            <w:tcW w:w="1985" w:type="dxa"/>
            <w:vAlign w:val="center"/>
          </w:tcPr>
          <w:p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:rsidTr="00E90BB5">
        <w:trPr>
          <w:trHeight w:val="481"/>
        </w:trPr>
        <w:tc>
          <w:tcPr>
            <w:tcW w:w="567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Середня кількість рахунків державного бюджету, які обслуговуються  1 працівником  органу казначейства</w:t>
            </w:r>
          </w:p>
        </w:tc>
        <w:tc>
          <w:tcPr>
            <w:tcW w:w="1843" w:type="dxa"/>
          </w:tcPr>
          <w:p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1E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</w:t>
            </w:r>
          </w:p>
        </w:tc>
        <w:tc>
          <w:tcPr>
            <w:tcW w:w="1843" w:type="dxa"/>
          </w:tcPr>
          <w:p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985" w:type="dxa"/>
            <w:vAlign w:val="center"/>
          </w:tcPr>
          <w:p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:rsidTr="00E90BB5">
        <w:trPr>
          <w:trHeight w:val="481"/>
        </w:trPr>
        <w:tc>
          <w:tcPr>
            <w:tcW w:w="567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shd w:val="clear" w:color="auto" w:fill="auto"/>
          </w:tcPr>
          <w:p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Рівень забезпечення казначейського обслуговування бюджетів (державного та місцевих)</w:t>
            </w:r>
          </w:p>
        </w:tc>
        <w:tc>
          <w:tcPr>
            <w:tcW w:w="1843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843" w:type="dxa"/>
            <w:vAlign w:val="center"/>
          </w:tcPr>
          <w:p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E90BB5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559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985" w:type="dxa"/>
            <w:vAlign w:val="center"/>
          </w:tcPr>
          <w:p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:rsidTr="00E90BB5">
        <w:trPr>
          <w:trHeight w:val="481"/>
        </w:trPr>
        <w:tc>
          <w:tcPr>
            <w:tcW w:w="567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Період часу поточної підтримки функціонування «Є-Казна»</w:t>
            </w:r>
          </w:p>
        </w:tc>
        <w:tc>
          <w:tcPr>
            <w:tcW w:w="1843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Днів </w:t>
            </w:r>
          </w:p>
        </w:tc>
        <w:tc>
          <w:tcPr>
            <w:tcW w:w="1843" w:type="dxa"/>
          </w:tcPr>
          <w:p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659EB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Звітні дані </w:t>
            </w:r>
          </w:p>
        </w:tc>
        <w:tc>
          <w:tcPr>
            <w:tcW w:w="1984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365</w:t>
            </w:r>
          </w:p>
        </w:tc>
        <w:tc>
          <w:tcPr>
            <w:tcW w:w="1559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365</w:t>
            </w:r>
          </w:p>
        </w:tc>
        <w:tc>
          <w:tcPr>
            <w:tcW w:w="1985" w:type="dxa"/>
            <w:vAlign w:val="center"/>
          </w:tcPr>
          <w:p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:rsidTr="00E90BB5">
        <w:trPr>
          <w:trHeight w:val="481"/>
        </w:trPr>
        <w:tc>
          <w:tcPr>
            <w:tcW w:w="567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Рівень впровадження  системи дистанційного обслуговування</w:t>
            </w:r>
          </w:p>
        </w:tc>
        <w:tc>
          <w:tcPr>
            <w:tcW w:w="1843" w:type="dxa"/>
            <w:vAlign w:val="center"/>
          </w:tcPr>
          <w:p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843" w:type="dxa"/>
          </w:tcPr>
          <w:p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659EB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Звітні дані </w:t>
            </w:r>
          </w:p>
        </w:tc>
        <w:tc>
          <w:tcPr>
            <w:tcW w:w="1984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559" w:type="dxa"/>
            <w:vAlign w:val="center"/>
          </w:tcPr>
          <w:p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985" w:type="dxa"/>
            <w:vAlign w:val="center"/>
          </w:tcPr>
          <w:p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</w:tbl>
    <w:p w:rsidR="009C4A29" w:rsidRPr="00554FC5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40C16" w:rsidRDefault="00440C16" w:rsidP="00440C16">
      <w:pPr>
        <w:pStyle w:val="a7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9C4A29" w:rsidRPr="00153E64" w:rsidRDefault="00440C16" w:rsidP="00440C16">
      <w:pPr>
        <w:pStyle w:val="a7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C4A29" w:rsidRPr="00153E64">
        <w:rPr>
          <w:rFonts w:ascii="Times New Roman" w:hAnsi="Times New Roman" w:cs="Times New Roman"/>
          <w:b/>
          <w:sz w:val="28"/>
          <w:szCs w:val="28"/>
        </w:rPr>
        <w:t>Аналітичний описовий звіт</w:t>
      </w:r>
    </w:p>
    <w:p w:rsidR="00D57067" w:rsidRPr="00DB73D9" w:rsidRDefault="009D2898" w:rsidP="000D7970">
      <w:pPr>
        <w:spacing w:after="0"/>
        <w:ind w:firstLine="567"/>
        <w:jc w:val="both"/>
        <w:rPr>
          <w:rStyle w:val="11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Міська цільова Програма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Pr="004C407C">
        <w:rPr>
          <w:rFonts w:ascii="Times New Roman" w:eastAsia="Times New Roman" w:hAnsi="Times New Roman"/>
          <w:kern w:val="3"/>
          <w:sz w:val="28"/>
          <w:szCs w:val="28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Pr="004C407C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Pr="004C407C">
        <w:rPr>
          <w:rFonts w:ascii="Times New Roman" w:eastAsia="Times New Roman" w:hAnsi="Times New Roman"/>
          <w:kern w:val="3"/>
          <w:sz w:val="28"/>
          <w:szCs w:val="28"/>
        </w:rPr>
        <w:t>2024 рік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(далі - Програма) розроблена відповідно до Закону України «Про місцеве самоврядування в Україні» з метою </w:t>
      </w:r>
      <w:r w:rsidR="00D57067" w:rsidRPr="00DB73D9">
        <w:rPr>
          <w:rFonts w:ascii="Times New Roman" w:hAnsi="Times New Roman" w:cs="Times New Roman"/>
          <w:sz w:val="28"/>
          <w:szCs w:val="28"/>
        </w:rPr>
        <w:t xml:space="preserve">покращення </w:t>
      </w:r>
      <w:r w:rsidR="00D57067" w:rsidRPr="00DB73D9">
        <w:rPr>
          <w:rStyle w:val="11"/>
          <w:color w:val="000000"/>
          <w:sz w:val="28"/>
          <w:szCs w:val="28"/>
          <w:lang w:eastAsia="uk-UA"/>
        </w:rPr>
        <w:t xml:space="preserve">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інтернет-технологій; зменшення  навантаження на канали передачі даних між органами казначейства та      розпорядниками коштів; спрощення  процесу обслуговування видаткової частини бюджету Погребищенської міської територіальної громади. </w:t>
      </w:r>
    </w:p>
    <w:p w:rsidR="009C4A29" w:rsidRPr="000D7970" w:rsidRDefault="000D7970" w:rsidP="000D7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В</w:t>
      </w:r>
      <w:r w:rsidR="009D2898">
        <w:rPr>
          <w:rFonts w:ascii="Times New Roman" w:hAnsi="Times New Roman"/>
          <w:sz w:val="28"/>
          <w:szCs w:val="28"/>
        </w:rPr>
        <w:t xml:space="preserve"> 202</w:t>
      </w:r>
      <w:r w:rsidR="00DB73D9">
        <w:rPr>
          <w:rFonts w:ascii="Times New Roman" w:hAnsi="Times New Roman"/>
          <w:sz w:val="28"/>
          <w:szCs w:val="28"/>
        </w:rPr>
        <w:t>4</w:t>
      </w:r>
      <w:r w:rsidR="009D2898">
        <w:rPr>
          <w:rFonts w:ascii="Times New Roman" w:hAnsi="Times New Roman"/>
          <w:sz w:val="28"/>
          <w:szCs w:val="28"/>
        </w:rPr>
        <w:t xml:space="preserve"> році на заходи </w:t>
      </w:r>
      <w:r>
        <w:rPr>
          <w:rFonts w:ascii="Times New Roman" w:hAnsi="Times New Roman"/>
          <w:sz w:val="28"/>
          <w:szCs w:val="28"/>
        </w:rPr>
        <w:t>Програми</w:t>
      </w:r>
      <w:r w:rsidR="009D2898">
        <w:rPr>
          <w:rFonts w:ascii="Times New Roman" w:hAnsi="Times New Roman"/>
          <w:sz w:val="28"/>
          <w:szCs w:val="28"/>
        </w:rPr>
        <w:t xml:space="preserve"> </w:t>
      </w:r>
      <w:r w:rsidR="00DB73D9">
        <w:rPr>
          <w:rFonts w:ascii="Times New Roman" w:hAnsi="Times New Roman"/>
          <w:sz w:val="28"/>
          <w:szCs w:val="28"/>
        </w:rPr>
        <w:t>використано 109, 99 тис. грн</w:t>
      </w:r>
      <w:r>
        <w:rPr>
          <w:rFonts w:ascii="Times New Roman" w:hAnsi="Times New Roman"/>
          <w:sz w:val="28"/>
          <w:szCs w:val="28"/>
        </w:rPr>
        <w:t>, а саме: п</w:t>
      </w:r>
      <w:r w:rsidRPr="000D7970">
        <w:rPr>
          <w:rStyle w:val="11"/>
          <w:color w:val="000000"/>
          <w:sz w:val="28"/>
          <w:szCs w:val="28"/>
          <w:lang w:eastAsia="uk-UA"/>
        </w:rPr>
        <w:t xml:space="preserve">ридбано 4 сучасні персональні комп’ютери на суму  91,99 тис. грн </w:t>
      </w:r>
      <w:r>
        <w:rPr>
          <w:rStyle w:val="11"/>
          <w:color w:val="000000"/>
          <w:sz w:val="28"/>
          <w:szCs w:val="28"/>
          <w:lang w:eastAsia="uk-UA"/>
        </w:rPr>
        <w:t xml:space="preserve">та </w:t>
      </w:r>
      <w:r w:rsidRPr="000D7970">
        <w:rPr>
          <w:rStyle w:val="11"/>
          <w:color w:val="000000"/>
          <w:sz w:val="28"/>
          <w:szCs w:val="28"/>
          <w:lang w:eastAsia="uk-UA"/>
        </w:rPr>
        <w:t xml:space="preserve"> 2 ліцензійні операційні системи  «Windows 10» на суму 18,00 тис.  грн</w:t>
      </w:r>
      <w:r>
        <w:rPr>
          <w:rStyle w:val="11"/>
          <w:color w:val="000000"/>
          <w:sz w:val="28"/>
          <w:szCs w:val="28"/>
          <w:lang w:eastAsia="uk-UA"/>
        </w:rPr>
        <w:t>. Програма виконана в повному обсязі.</w:t>
      </w:r>
    </w:p>
    <w:p w:rsidR="00E00C31" w:rsidRPr="000D7970" w:rsidRDefault="00E00C31" w:rsidP="009C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00C31" w:rsidRDefault="00E00C31" w:rsidP="009C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</w:pPr>
    </w:p>
    <w:p w:rsidR="003A1305" w:rsidRDefault="003A1305" w:rsidP="003A1305">
      <w:pPr>
        <w:spacing w:after="0"/>
        <w:ind w:left="-142" w:right="140" w:firstLine="14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Начальник відділу економічного</w:t>
      </w:r>
    </w:p>
    <w:p w:rsidR="003A1305" w:rsidRDefault="003A1305" w:rsidP="003A1305">
      <w:pPr>
        <w:spacing w:after="0"/>
        <w:ind w:left="-142" w:right="140" w:firstLine="14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розвитку, інвестицій, стратегічного </w:t>
      </w:r>
    </w:p>
    <w:p w:rsidR="003A1305" w:rsidRDefault="003A1305" w:rsidP="003A1305">
      <w:pPr>
        <w:spacing w:after="0"/>
        <w:ind w:left="-142" w:right="140" w:firstLine="14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планування міської  ради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Оксана КРУК</w:t>
      </w:r>
    </w:p>
    <w:p w:rsidR="009C4A29" w:rsidRDefault="009C4A29" w:rsidP="003A1305">
      <w:pPr>
        <w:shd w:val="clear" w:color="auto" w:fill="FFFFFF"/>
        <w:spacing w:after="0" w:line="240" w:lineRule="auto"/>
        <w:ind w:firstLine="567"/>
        <w:jc w:val="both"/>
        <w:textAlignment w:val="baseline"/>
      </w:pPr>
    </w:p>
    <w:sectPr w:rsidR="009C4A29" w:rsidSect="009C4A29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, 바탕"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C10FE"/>
    <w:rsid w:val="00066D84"/>
    <w:rsid w:val="000D01F3"/>
    <w:rsid w:val="000D7970"/>
    <w:rsid w:val="00150B34"/>
    <w:rsid w:val="00160CF5"/>
    <w:rsid w:val="00215766"/>
    <w:rsid w:val="003625B5"/>
    <w:rsid w:val="003A1305"/>
    <w:rsid w:val="004302CA"/>
    <w:rsid w:val="004304B6"/>
    <w:rsid w:val="00440C16"/>
    <w:rsid w:val="00481DF8"/>
    <w:rsid w:val="004A156F"/>
    <w:rsid w:val="004B0998"/>
    <w:rsid w:val="004C407C"/>
    <w:rsid w:val="004E22DC"/>
    <w:rsid w:val="00526C65"/>
    <w:rsid w:val="0056198E"/>
    <w:rsid w:val="005B0E74"/>
    <w:rsid w:val="0063282A"/>
    <w:rsid w:val="0067439C"/>
    <w:rsid w:val="00687A98"/>
    <w:rsid w:val="007276BA"/>
    <w:rsid w:val="0075444A"/>
    <w:rsid w:val="00765EF5"/>
    <w:rsid w:val="00771B51"/>
    <w:rsid w:val="007A63B5"/>
    <w:rsid w:val="007B506F"/>
    <w:rsid w:val="007C4EF0"/>
    <w:rsid w:val="00874C69"/>
    <w:rsid w:val="00885077"/>
    <w:rsid w:val="00892674"/>
    <w:rsid w:val="008A0D85"/>
    <w:rsid w:val="008C10FE"/>
    <w:rsid w:val="009C4A29"/>
    <w:rsid w:val="009D2898"/>
    <w:rsid w:val="00A1509D"/>
    <w:rsid w:val="00A2293B"/>
    <w:rsid w:val="00A93621"/>
    <w:rsid w:val="00BF1359"/>
    <w:rsid w:val="00C64A16"/>
    <w:rsid w:val="00CC5174"/>
    <w:rsid w:val="00CC68B9"/>
    <w:rsid w:val="00CC6E48"/>
    <w:rsid w:val="00D37EB6"/>
    <w:rsid w:val="00D57067"/>
    <w:rsid w:val="00DB73D9"/>
    <w:rsid w:val="00E00C31"/>
    <w:rsid w:val="00E90387"/>
    <w:rsid w:val="00E90BB5"/>
    <w:rsid w:val="00F323C6"/>
    <w:rsid w:val="00F54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22">
    <w:name w:val="Цитата 2 Знак"/>
    <w:basedOn w:val="a0"/>
    <w:link w:val="21"/>
    <w:uiPriority w:val="29"/>
    <w:rsid w:val="008C10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8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a">
    <w:name w:val="Выделенная цитата Знак"/>
    <w:basedOn w:val="a0"/>
    <w:link w:val="a9"/>
    <w:uiPriority w:val="30"/>
    <w:rsid w:val="008C10F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Balloon Text"/>
    <w:basedOn w:val="a"/>
    <w:link w:val="ae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444A"/>
    <w:rPr>
      <w:rFonts w:ascii="Tahoma" w:hAnsi="Tahoma" w:cs="Tahoma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E4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C10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C10FE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C10F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Balloon Text"/>
    <w:basedOn w:val="a"/>
    <w:link w:val="ae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444A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B884F-C5A8-4302-8324-4E8FED33D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5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14</cp:revision>
  <cp:lastPrinted>2025-02-14T11:46:00Z</cp:lastPrinted>
  <dcterms:created xsi:type="dcterms:W3CDTF">2025-01-27T13:55:00Z</dcterms:created>
  <dcterms:modified xsi:type="dcterms:W3CDTF">2025-02-21T13:16:00Z</dcterms:modified>
</cp:coreProperties>
</file>